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0C" w:rsidRDefault="00520D95" w:rsidP="00457136">
      <w:pPr>
        <w:pStyle w:val="Default"/>
        <w:jc w:val="both"/>
        <w:rPr>
          <w:b/>
          <w:b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0EE5F2EC" wp14:editId="26A50B9F">
            <wp:simplePos x="0" y="0"/>
            <wp:positionH relativeFrom="page">
              <wp:posOffset>266400</wp:posOffset>
            </wp:positionH>
            <wp:positionV relativeFrom="page">
              <wp:posOffset>720000</wp:posOffset>
            </wp:positionV>
            <wp:extent cx="7940385" cy="1020606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41601" cy="10207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B4B0C" w:rsidRPr="00C85CDB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1.Общие положения </w:t>
      </w:r>
    </w:p>
    <w:p w:rsidR="00F04998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1.1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Положение о режиме занятий обучающихся (воспитанников)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4B0C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B4B0C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«Колосок» </w:t>
      </w:r>
      <w:proofErr w:type="spellStart"/>
      <w:r w:rsidRPr="00AB4B0C">
        <w:rPr>
          <w:rFonts w:ascii="Times New Roman" w:hAnsi="Times New Roman" w:cs="Times New Roman"/>
          <w:sz w:val="28"/>
          <w:szCs w:val="28"/>
        </w:rPr>
        <w:t>п.ж</w:t>
      </w:r>
      <w:proofErr w:type="spellEnd"/>
      <w:r w:rsidRPr="00AB4B0C">
        <w:rPr>
          <w:rFonts w:ascii="Times New Roman" w:hAnsi="Times New Roman" w:cs="Times New Roman"/>
          <w:sz w:val="28"/>
          <w:szCs w:val="28"/>
        </w:rPr>
        <w:t xml:space="preserve">/д 20 разъезд Оренбургского района Оренбургской области (далее - Учреждение) разработано в соответствии с: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Федеральным законом от 29.12. 2012 № 273 –ФЗ «Об образовании в Российской Федерации»;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Федеральным законом от 31.07.2020г. №304-ФЗ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B4B0C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РФ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общественного питания населения"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-Постановлением Главного государственного санитарного врача Российской Федерации от 28 .01.2021 г. № 2 «Об утверждении санитарных правил и нормам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Уставом муниципального бюджетного дошкольного образовательного учреждения Детский сад «Колосок» </w:t>
      </w:r>
      <w:proofErr w:type="spellStart"/>
      <w:r w:rsidRPr="00AB4B0C">
        <w:rPr>
          <w:rFonts w:ascii="Times New Roman" w:hAnsi="Times New Roman" w:cs="Times New Roman"/>
          <w:sz w:val="28"/>
          <w:szCs w:val="28"/>
        </w:rPr>
        <w:t>п.ж</w:t>
      </w:r>
      <w:proofErr w:type="spellEnd"/>
      <w:r w:rsidRPr="00AB4B0C">
        <w:rPr>
          <w:rFonts w:ascii="Times New Roman" w:hAnsi="Times New Roman" w:cs="Times New Roman"/>
          <w:sz w:val="28"/>
          <w:szCs w:val="28"/>
        </w:rPr>
        <w:t>/д 20 разъезд Оренбургского района Оренбургской области</w:t>
      </w:r>
      <w:r w:rsidRPr="00307F5D">
        <w:rPr>
          <w:sz w:val="28"/>
          <w:szCs w:val="28"/>
        </w:rPr>
        <w:t xml:space="preserve"> </w:t>
      </w:r>
      <w:r w:rsidRPr="00AB4B0C">
        <w:rPr>
          <w:rFonts w:ascii="Times New Roman" w:hAnsi="Times New Roman" w:cs="Times New Roman"/>
          <w:sz w:val="28"/>
          <w:szCs w:val="28"/>
        </w:rPr>
        <w:t xml:space="preserve">и другими нормативными актами, регламентирующими образовательный процесс в Учреждении. </w:t>
      </w:r>
    </w:p>
    <w:p w:rsid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1.2 Положение регламентирует режим занятий обучающихся (воспитанников) Учреждения. </w:t>
      </w:r>
    </w:p>
    <w:p w:rsidR="00C85CDB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0C" w:rsidRPr="00C85CDB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DB">
        <w:rPr>
          <w:rFonts w:ascii="Times New Roman" w:hAnsi="Times New Roman" w:cs="Times New Roman"/>
          <w:b/>
          <w:sz w:val="28"/>
          <w:szCs w:val="28"/>
        </w:rPr>
        <w:t xml:space="preserve">2. Режим занятий обучающихся (воспитанников)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2.1 Образовательный процесс в Учреждении осуществляется в соответствии с образовательной программой дошкольного образования (реализуется в группах общеразвивающей направленности), и дополнительными общеразвивающими программами.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2.2 Образовательный процесс организуется и проводится в соответствии с требованиями </w:t>
      </w:r>
      <w:proofErr w:type="spellStart"/>
      <w:r w:rsidRPr="00AB4B0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B4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Режим работы МБДОУ</w:t>
      </w:r>
      <w:r w:rsidR="00AB4B0C" w:rsidRPr="00AB4B0C">
        <w:rPr>
          <w:rFonts w:ascii="Times New Roman" w:hAnsi="Times New Roman" w:cs="Times New Roman"/>
          <w:sz w:val="28"/>
          <w:szCs w:val="28"/>
        </w:rPr>
        <w:t>: пятидневная рабочая неделя. Рабочие дни: понедельника по пятницу. Группы функционируют в режиме полного дня (1</w:t>
      </w:r>
      <w:r>
        <w:rPr>
          <w:rFonts w:ascii="Times New Roman" w:hAnsi="Times New Roman" w:cs="Times New Roman"/>
          <w:sz w:val="28"/>
          <w:szCs w:val="28"/>
        </w:rPr>
        <w:t>2 часовое пребывание детей с 7.30 до 19.3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0). Выходные дни: суббота, воскресенье и праздничные дни, установленные законодательством Российской Федерации.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2.4 Начало занятий во всех возрастных группах не ранее 08.00.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2.5 Окончание занятий при реализации образовательных программ дошкольного образования не позднее 17.00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Перерыв между последним занятием и началом дополнительных занятий не менее 20 минут.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Расписание занятий составляется с учетом дневной и недельной динамики умственной работоспособности обучающихся и шкалой трудности занятий.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 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Продолжительность занятий для детей дошкольного возраста составляет: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от 3 до 4 лет - не более 15 минут;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от 4 до 5 лет - не более 20 минут;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от 5 до 6 лет - не более 25 минут;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от 6 до 7 лет - не более 30 минут;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 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Продолжительность дневной суммарной образовательной нагрузки для детей дошкольного возраста не более: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от 3 до 4 лет - 30 минут;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от 4 до 5 лет - 40 минут;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от 5 до 6 лет - 50 минут или 75 мин при организации 1 занятия после дневного сна;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- от 6 до 7 лет – 90 минут;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Продолжительность перерывов между занятиями не менее 10 минут.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При использовании ЭСО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Занятия с использованием ЭСО в возрастных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группах до 5 лет не проводятся. Для детей 6-7 лет использование ноутбуков возможно при наличии дополнительной клавиатуры.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Продолжительность утренней гимнастики для детей до 7 лет не менее 10 минут.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На спортивных соревнованиях обеспечивается присутствие медицинского работника.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ветра) по климатическим зонам. В дождливые, ветреные и морозные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занятия по физическому развитию проводится в зале.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Отношение времени, затраченного на непосредственное выполнение физических упражнений к общему времени занятий физической ку</w:t>
      </w:r>
      <w:r>
        <w:rPr>
          <w:rFonts w:ascii="Times New Roman" w:hAnsi="Times New Roman" w:cs="Times New Roman"/>
          <w:sz w:val="28"/>
          <w:szCs w:val="28"/>
        </w:rPr>
        <w:t>льтурой составляет не менее 70%.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2.18 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с 01.06. по 31.08. – летний оздоровительный период. Во время летнего оздоровительного периода, в Учреждении занятия не проводятся, кроме занятий по физическому развитию.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 </w:t>
      </w:r>
    </w:p>
    <w:p w:rsidR="00AB4B0C" w:rsidRPr="00AB4B0C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2.20 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Регулируют</w:t>
      </w:r>
      <w:proofErr w:type="gramEnd"/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 </w:t>
      </w:r>
    </w:p>
    <w:p w:rsidR="00C85CDB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В Учреждении с детьми р</w:t>
      </w:r>
      <w:r>
        <w:rPr>
          <w:rFonts w:ascii="Times New Roman" w:hAnsi="Times New Roman" w:cs="Times New Roman"/>
          <w:sz w:val="28"/>
          <w:szCs w:val="28"/>
        </w:rPr>
        <w:t>аботают специалисты: музыкальный</w:t>
      </w:r>
      <w:r w:rsidR="00AB4B0C" w:rsidRPr="00AB4B0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C85CDB" w:rsidRDefault="00C85CDB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B0C" w:rsidRPr="00C85CDB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CDB">
        <w:rPr>
          <w:rFonts w:ascii="Times New Roman" w:hAnsi="Times New Roman" w:cs="Times New Roman"/>
          <w:b/>
          <w:sz w:val="28"/>
          <w:szCs w:val="28"/>
        </w:rPr>
        <w:t xml:space="preserve">3.Ответственность </w:t>
      </w:r>
    </w:p>
    <w:p w:rsidR="00AB4B0C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3.1. Режим занятий обучающихся (воспитанников) обязателен для исполнения всеми участниками образовательных отношений. </w:t>
      </w:r>
    </w:p>
    <w:p w:rsidR="00211627" w:rsidRPr="00AB4B0C" w:rsidRDefault="00AB4B0C" w:rsidP="00AB4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B0C">
        <w:rPr>
          <w:rFonts w:ascii="Times New Roman" w:hAnsi="Times New Roman" w:cs="Times New Roman"/>
          <w:sz w:val="28"/>
          <w:szCs w:val="28"/>
        </w:rPr>
        <w:t xml:space="preserve">Срок действия данного Положения не ограничен </w:t>
      </w:r>
    </w:p>
    <w:sectPr w:rsidR="00211627" w:rsidRPr="00AB4B0C" w:rsidSect="0021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0F638D"/>
    <w:multiLevelType w:val="hybridMultilevel"/>
    <w:tmpl w:val="530284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E28A8A"/>
    <w:multiLevelType w:val="hybridMultilevel"/>
    <w:tmpl w:val="354A3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3C3326"/>
    <w:multiLevelType w:val="hybridMultilevel"/>
    <w:tmpl w:val="CE3BDB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D0DF35"/>
    <w:multiLevelType w:val="hybridMultilevel"/>
    <w:tmpl w:val="E83A33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A4F3997"/>
    <w:multiLevelType w:val="hybridMultilevel"/>
    <w:tmpl w:val="BDF5E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A9E4105"/>
    <w:multiLevelType w:val="hybridMultilevel"/>
    <w:tmpl w:val="5ECB1B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DC0AB30"/>
    <w:multiLevelType w:val="hybridMultilevel"/>
    <w:tmpl w:val="EE2328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9B8"/>
    <w:rsid w:val="000442E8"/>
    <w:rsid w:val="00087787"/>
    <w:rsid w:val="001E59F3"/>
    <w:rsid w:val="00211627"/>
    <w:rsid w:val="0022587D"/>
    <w:rsid w:val="0027387E"/>
    <w:rsid w:val="003214D2"/>
    <w:rsid w:val="00457136"/>
    <w:rsid w:val="004F6FFD"/>
    <w:rsid w:val="00520D95"/>
    <w:rsid w:val="00722DFE"/>
    <w:rsid w:val="008A5C99"/>
    <w:rsid w:val="009B76EE"/>
    <w:rsid w:val="00AB4B0C"/>
    <w:rsid w:val="00AF4C7C"/>
    <w:rsid w:val="00BB29B8"/>
    <w:rsid w:val="00C80DB7"/>
    <w:rsid w:val="00C85CDB"/>
    <w:rsid w:val="00C91BA3"/>
    <w:rsid w:val="00E35C2D"/>
    <w:rsid w:val="00F0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C75"/>
  <w15:docId w15:val="{BD3FDFC9-176E-46FC-8B95-C6EBB23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2019-11-04T07:50:00Z</dcterms:created>
  <dcterms:modified xsi:type="dcterms:W3CDTF">2024-10-30T16:44:00Z</dcterms:modified>
</cp:coreProperties>
</file>